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第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8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 xml:space="preserve">课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金与南宋的对峙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0" w:firstLineChars="1000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班级</w:t>
      </w:r>
      <w:r>
        <w:rPr>
          <w:rFonts w:ascii="宋体" w:hAnsi="宋体"/>
          <w:sz w:val="24"/>
        </w:rPr>
        <w:t xml:space="preserve">__________ 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>姓名</w:t>
      </w:r>
      <w:r>
        <w:rPr>
          <w:rFonts w:ascii="宋体" w:hAnsi="宋体"/>
          <w:sz w:val="24"/>
        </w:rPr>
        <w:t xml:space="preserve">__________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学习目标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1.知道金的建立、金灭辽与北宋以及南宋建立的基本史实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2.了解岳飞抗金的英勇事迹，知道宋金议和的内容及影响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3.认识岳飞抗金的正义性，正确看待我国历史上的民族关系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学习重点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女真建立金和岳飞抗金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学习难点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如何评价岳飞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学习过程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自主学习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11世纪末，完颜部的首领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进一步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完成了女真各部的统一。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年，阿骨打正式建立女真政权，国号________，他就是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金太祖改革女真部落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，颁行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，发展生产，女真势力迅速壮大。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女真崛起之时，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和北宋的统治危机重重。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年，辽被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灭亡。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年，金军攻破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，北宋灭亡。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北宋灭亡后，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登上皇位，他就是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，定都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，史称南宋。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8.南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宋初年，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几次大举南下，南宋军民奋起抵抗。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统率的“岳家军”在________大败金军主力，迫使金军后撤。</w:t>
      </w:r>
    </w:p>
    <w:p>
      <w:pPr>
        <w:pStyle w:val="2"/>
        <w:spacing w:line="360" w:lineRule="auto"/>
        <w:ind w:left="480" w:hanging="480" w:hanging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10.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在有望收复中原之时，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宋高宗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和________害怕抗金力量壮大，危及他们的统治，下令岳飞班师，并以“莫须有”的罪名杀害了岳飞。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right="0" w:rightChars="0" w:hanging="480" w:hanging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宋金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达成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和议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南宋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向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</w:rPr>
        <w:t>金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，并给金岁币，双方以________________一线划定分界线，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局面形成。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合作探究</w:t>
      </w:r>
    </w:p>
    <w:p>
      <w:pPr>
        <w:spacing w:line="360" w:lineRule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如何评价宋金议和？</w:t>
      </w:r>
    </w:p>
    <w:p>
      <w:pPr>
        <w:spacing w:line="360" w:lineRule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练习巩固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下列人物中，统一女真各部，建立金政权的是（   ） </w:t>
      </w:r>
    </w:p>
    <w:p>
      <w:pPr>
        <w:spacing w:line="360" w:lineRule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 A.完颜阿骨打      B.耶律阿保机     C.元昊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 D.铁木真 </w:t>
      </w:r>
    </w:p>
    <w:p>
      <w:pPr>
        <w:numPr>
          <w:numId w:val="0"/>
        </w:numPr>
        <w:spacing w:line="360" w:lineRule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历史上的“靖康之变”发生于(   )</w:t>
      </w:r>
    </w:p>
    <w:p>
      <w:pPr>
        <w:numPr>
          <w:numId w:val="0"/>
        </w:numPr>
        <w:spacing w:line="360" w:lineRule="auto"/>
        <w:ind w:firstLine="240" w:firstLineChars="100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A.北宋与南宋之间 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B.辽与南宋之间   </w:t>
      </w:r>
    </w:p>
    <w:p>
      <w:pPr>
        <w:numPr>
          <w:numId w:val="0"/>
        </w:numPr>
        <w:spacing w:line="360" w:lineRule="auto"/>
        <w:ind w:firstLine="240" w:firstLineChars="100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C.辽与北宋之间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D.北宋与金之间 </w:t>
      </w:r>
    </w:p>
    <w:p>
      <w:pPr>
        <w:spacing w:line="360" w:lineRule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岳飞的抗金赢得了人们的尊敬，主要是因为（   ） </w:t>
      </w:r>
    </w:p>
    <w:p>
      <w:pPr>
        <w:spacing w:line="360" w:lineRule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 A.岳家军纪律严明，英勇善战   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B.他坚持的是正义的抗金斗争 </w:t>
      </w:r>
    </w:p>
    <w:p>
      <w:pPr>
        <w:spacing w:line="360" w:lineRule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 C.他被秦桧诬陷，蒙受冤屈   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D.他的抗金斗争使南北获得了长久的和平 </w:t>
      </w:r>
    </w:p>
    <w:p>
      <w:pPr>
        <w:spacing w:line="360" w:lineRule="auto"/>
        <w:ind w:left="240" w:hanging="240" w:hangingChars="100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明朝人在词中感慨岳飞的遭遇：“千载休谈南渡错，当时自怕中原复。笑区区一桧亦何能，逢其欲。”对此理解正确的有（   ）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①岳飞抗金胜利后达成了澶渊之盟     ②宋高宗害怕自身的统治受到威胁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③秦桧以谋反罪害死了岳飞        ④岳飞的遭遇受到后世的同情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A.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①②③  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B.①②④  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C.②③④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  D.①③④ 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标志着宋金南北对峙局面形成的是（   ） </w:t>
      </w:r>
    </w:p>
    <w:p>
      <w:pPr>
        <w:spacing w:line="360" w:lineRule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 A.澶渊之盟     B.南宋的建立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C.宋金议和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D.金迁都到中都 </w:t>
      </w:r>
    </w:p>
    <w:p>
      <w:pPr>
        <w:numPr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阅读材料，回答问题。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材料一：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青山有幸埋忠骨，白铁无辜铸佞臣。人自宋后少名桧，我至坟前愧姓秦。</w:t>
      </w:r>
    </w:p>
    <w:p>
      <w:pPr>
        <w:keepNext w:val="0"/>
        <w:keepLines w:val="0"/>
        <w:widowControl/>
        <w:suppressLineNumbers w:val="0"/>
        <w:spacing w:line="360" w:lineRule="auto"/>
        <w:ind w:firstLine="7920" w:firstLineChars="33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——秦观</w:t>
      </w:r>
    </w:p>
    <w:p>
      <w:pPr>
        <w:keepNext w:val="0"/>
        <w:keepLines w:val="0"/>
        <w:widowControl/>
        <w:suppressLineNumbers w:val="0"/>
        <w:spacing w:line="360" w:lineRule="auto"/>
        <w:ind w:firstLine="241" w:firstLineChars="100"/>
        <w:jc w:val="left"/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 w:bidi="ar"/>
        </w:rPr>
        <w:t>材料二：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靖康耻，犹未雪。臣子恨，何时灭……</w:t>
      </w:r>
    </w:p>
    <w:p>
      <w:pPr>
        <w:keepNext w:val="0"/>
        <w:keepLines w:val="0"/>
        <w:widowControl/>
        <w:suppressLineNumbers w:val="0"/>
        <w:spacing w:line="360" w:lineRule="auto"/>
        <w:ind w:firstLine="6960" w:firstLineChars="29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——岳飞《满江红》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材料一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中“忠骨”是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指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谁的遗骨？“佞臣”指谁？</w:t>
      </w:r>
    </w:p>
    <w:p>
      <w:pPr>
        <w:keepNext w:val="0"/>
        <w:keepLines w:val="0"/>
        <w:widowControl/>
        <w:numPr>
          <w:numId w:val="0"/>
        </w:numPr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（2）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材料二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“靖康耻，犹未雪”中“靖康耻”指哪一历史事件？</w:t>
      </w:r>
    </w:p>
    <w:p>
      <w:pPr>
        <w:numPr>
          <w:numId w:val="0"/>
        </w:numPr>
        <w:spacing w:line="360" w:lineRule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课后反思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参考答案：</w:t>
      </w:r>
    </w:p>
    <w:p>
      <w:pPr>
        <w:numPr>
          <w:numId w:val="0"/>
        </w:numPr>
        <w:spacing w:line="360" w:lineRule="auto"/>
        <w:ind w:left="480" w:hanging="480" w:hangingChars="2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1.阿骨打 2.1115 大金 金太祖 3.军政体制 女真文字 4.辽 5.1125 金 6.1127 开封 7.赵构 宋高宗 临安 8.金军 9.岳飞 郾城 10.秦桧 11.称臣 淮水至大散关 宋金对峙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line="360" w:lineRule="auto"/>
        <w:ind w:left="480" w:hanging="480" w:hangingChars="200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（1）宋金议和是南宋以屈辱的条件换来的和平，加重了人民的负担。（2）使社会较为安定，南北方交流密切。（3）有利于北方经济的恢复和南方经济的发展。（4）有利于民族交融的加强和社会的进步。</w:t>
      </w:r>
    </w:p>
    <w:p>
      <w:pPr>
        <w:keepNext w:val="0"/>
        <w:keepLines w:val="0"/>
        <w:widowControl/>
        <w:numPr>
          <w:numId w:val="0"/>
        </w:numPr>
        <w:suppressLineNumbers w:val="0"/>
        <w:spacing w:line="360" w:lineRule="auto"/>
        <w:ind w:leftChars="-200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三、1.A 2.C 3.D 4.C 5.C</w:t>
      </w:r>
    </w:p>
    <w:p>
      <w:pPr>
        <w:keepNext w:val="0"/>
        <w:keepLines w:val="0"/>
        <w:widowControl/>
        <w:numPr>
          <w:numId w:val="0"/>
        </w:numPr>
        <w:suppressLineNumbers w:val="0"/>
        <w:spacing w:line="360" w:lineRule="auto"/>
        <w:ind w:leftChars="-200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6.（1）岳飞。秦桧。（2）北宋灭亡。</w:t>
      </w:r>
      <w:bookmarkStart w:id="0" w:name="_GoBack"/>
      <w:bookmarkEnd w:id="0"/>
    </w:p>
    <w:p>
      <w:pPr>
        <w:keepNext w:val="0"/>
        <w:keepLines w:val="0"/>
        <w:widowControl/>
        <w:numPr>
          <w:numId w:val="0"/>
        </w:numPr>
        <w:suppressLineNumbers w:val="0"/>
        <w:spacing w:line="360" w:lineRule="auto"/>
        <w:ind w:leftChars="-200" w:firstLine="480" w:firstLineChars="200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numPr>
          <w:numId w:val="0"/>
        </w:numPr>
        <w:spacing w:line="360" w:lineRule="auto"/>
        <w:ind w:left="480" w:hanging="480" w:hangingChars="2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David">
    <w:panose1 w:val="020E0802060401010101"/>
    <w:charset w:val="B1"/>
    <w:family w:val="swiss"/>
    <w:pitch w:val="default"/>
    <w:sig w:usb0="00000801" w:usb1="00000000" w:usb2="00000000" w:usb3="00000000" w:csb0="00000020" w:csb1="00200000"/>
  </w:font>
  <w:font w:name="长城行楷体">
    <w:altName w:val="MS Minch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北魏楷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魏碑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五笔字根">
    <w:altName w:val="宋体"/>
    <w:panose1 w:val="02070609030101010101"/>
    <w:charset w:val="86"/>
    <w:family w:val="auto"/>
    <w:pitch w:val="default"/>
    <w:sig w:usb0="00000000" w:usb1="00000000" w:usb2="00000000" w:usb3="00000000" w:csb0="00040000" w:csb1="00000000"/>
  </w:font>
  <w:font w:name="中圆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022F9"/>
    <w:multiLevelType w:val="singleLevel"/>
    <w:tmpl w:val="5A0022F9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A002833"/>
    <w:multiLevelType w:val="singleLevel"/>
    <w:tmpl w:val="5A002833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5A0029D6"/>
    <w:multiLevelType w:val="singleLevel"/>
    <w:tmpl w:val="5A0029D6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55652D"/>
    <w:rsid w:val="04EB16BF"/>
    <w:rsid w:val="165565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 w:eastAsiaTheme="minorEastAsia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2017-11-06T08:26:00Z</dcterms:created>
  <dc:creator>汉江河</dc:creator>
  <cp:lastModifiedBy>汉江河</cp:lastModifiedBy>
  <dcterms:modified xsi:type="dcterms:W3CDTF">2017-11-06T09:10:46Z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